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61" w:rsidRPr="00A21455" w:rsidRDefault="00907961" w:rsidP="00907961">
      <w:pPr>
        <w:jc w:val="center"/>
        <w:rPr>
          <w:rFonts w:ascii="TH SarabunPSK" w:eastAsia="Calibri" w:hAnsi="TH SarabunPSK" w:cs="TH SarabunPSK"/>
          <w:b/>
          <w:bCs/>
          <w:sz w:val="28"/>
          <w:szCs w:val="36"/>
          <w:cs/>
        </w:rPr>
      </w:pPr>
      <w:r w:rsidRPr="00A21455">
        <w:rPr>
          <w:rFonts w:ascii="TH SarabunPSK" w:eastAsia="Calibri" w:hAnsi="TH SarabunPSK" w:cs="TH SarabunPSK"/>
          <w:b/>
          <w:bCs/>
          <w:sz w:val="28"/>
          <w:szCs w:val="36"/>
          <w:cs/>
        </w:rPr>
        <w:t xml:space="preserve">โครงการ </w:t>
      </w:r>
      <w:r w:rsidRPr="00907961">
        <w:rPr>
          <w:rFonts w:ascii="TH SarabunPSK" w:eastAsia="Calibri" w:hAnsi="TH SarabunPSK" w:cs="TH SarabunPSK"/>
          <w:b/>
          <w:bCs/>
          <w:sz w:val="28"/>
          <w:szCs w:val="36"/>
          <w:cs/>
        </w:rPr>
        <w:t>ปฏิคมและต้อนรับ</w:t>
      </w:r>
      <w:r w:rsidR="00F72C8A">
        <w:rPr>
          <w:rFonts w:ascii="TH SarabunPSK" w:eastAsia="Calibri" w:hAnsi="TH SarabunPSK" w:cs="TH SarabunPSK" w:hint="cs"/>
          <w:b/>
          <w:bCs/>
          <w:sz w:val="28"/>
          <w:szCs w:val="36"/>
          <w:cs/>
        </w:rPr>
        <w:br/>
      </w:r>
      <w:r w:rsidR="00F72C8A" w:rsidRPr="00F72C8A">
        <w:rPr>
          <w:rFonts w:ascii="TH SarabunPSK" w:eastAsia="Calibri" w:hAnsi="TH SarabunPSK" w:cs="TH SarabunPSK"/>
          <w:b/>
          <w:bCs/>
          <w:sz w:val="28"/>
          <w:szCs w:val="36"/>
          <w:cs/>
        </w:rPr>
        <w:t>โรงเรียนป่าเด็งวิทยา ประจำปีงบประมาณ 2563</w:t>
      </w:r>
    </w:p>
    <w:p w:rsidR="00907961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F72C8A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Pr="00F72C8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  <w:r w:rsidR="00DB4F4A">
        <w:rPr>
          <w:rFonts w:ascii="TH SarabunPSK" w:eastAsia="Calibri" w:hAnsi="TH SarabunPSK" w:cs="TH SarabunPSK"/>
          <w:sz w:val="32"/>
          <w:szCs w:val="32"/>
        </w:rPr>
        <w:tab/>
      </w:r>
      <w:r w:rsidRPr="00907961">
        <w:rPr>
          <w:rFonts w:ascii="TH SarabunPSK" w:eastAsia="Calibri" w:hAnsi="TH SarabunPSK" w:cs="TH SarabunPSK"/>
          <w:sz w:val="32"/>
          <w:szCs w:val="32"/>
          <w:cs/>
        </w:rPr>
        <w:t>ปฏิคมและต้อนรับ</w:t>
      </w:r>
    </w:p>
    <w:p w:rsidR="00907961" w:rsidRPr="00A21455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F72C8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สนองกลยุทธ์ สพฐ. </w:t>
      </w:r>
      <w:r w:rsidRPr="00F72C8A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F72C8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br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ข้อที่ </w:t>
      </w:r>
      <w:r w:rsidRPr="00E22D08">
        <w:rPr>
          <w:rFonts w:ascii="TH SarabunPSK" w:eastAsia="Calibri" w:hAnsi="TH SarabunPSK" w:cs="TH SarabunPSK"/>
          <w:sz w:val="32"/>
          <w:szCs w:val="32"/>
        </w:rPr>
        <w:t xml:space="preserve">3 </w:t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>พัฒนาผู้บริหาร ครู และบุคลากรทางการศึกษา</w:t>
      </w:r>
      <w:r w:rsidR="00DB4F4A">
        <w:rPr>
          <w:rFonts w:ascii="TH SarabunPSK" w:eastAsia="Calibri" w:hAnsi="TH SarabunPSK" w:cs="TH SarabunPSK"/>
          <w:sz w:val="32"/>
          <w:szCs w:val="32"/>
        </w:rPr>
        <w:br/>
      </w:r>
      <w:r w:rsidR="00DB4F4A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ข้อที่ </w:t>
      </w:r>
      <w:r>
        <w:rPr>
          <w:rFonts w:ascii="TH SarabunPSK" w:eastAsia="Calibri" w:hAnsi="TH SarabunPSK" w:cs="TH SarabunPSK"/>
          <w:sz w:val="32"/>
          <w:szCs w:val="32"/>
        </w:rPr>
        <w:t>5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52238D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907961" w:rsidRPr="00F72C8A" w:rsidRDefault="00907961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F72C8A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สนองกลยุทธ์ สพม.10</w:t>
      </w:r>
      <w:r w:rsidRPr="00F72C8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</w:p>
    <w:p w:rsidR="00907961" w:rsidRPr="00A21455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ข้อที่ </w:t>
      </w:r>
      <w:r w:rsidRPr="00E22D08">
        <w:rPr>
          <w:rFonts w:ascii="TH SarabunPSK" w:eastAsia="Calibri" w:hAnsi="TH SarabunPSK" w:cs="TH SarabunPSK"/>
          <w:sz w:val="32"/>
          <w:szCs w:val="32"/>
        </w:rPr>
        <w:t>3</w:t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 พัฒนาผู้บริหาร ครู และบุคลากรทางการศึกษา</w:t>
      </w:r>
      <w:r w:rsidR="00DB4F4A">
        <w:rPr>
          <w:rFonts w:ascii="TH SarabunPSK" w:eastAsia="Calibri" w:hAnsi="TH SarabunPSK" w:cs="TH SarabunPSK"/>
          <w:sz w:val="32"/>
          <w:szCs w:val="32"/>
        </w:rPr>
        <w:br/>
      </w:r>
      <w:r w:rsidR="00DB4F4A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ข้อที่ 5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52238D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907961" w:rsidRPr="00F72C8A" w:rsidRDefault="00907961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72C8A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F72C8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</w:p>
    <w:p w:rsidR="00907961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ข้อที่ </w:t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52238D">
        <w:rPr>
          <w:rFonts w:ascii="TH SarabunPSK" w:eastAsia="Calibri" w:hAnsi="TH SarabunPSK" w:cs="TH SarabunPSK"/>
          <w:sz w:val="32"/>
          <w:szCs w:val="32"/>
          <w:cs/>
        </w:rPr>
        <w:t xml:space="preserve">การพัฒนาระบบการบริหารและการจัดการ   </w:t>
      </w:r>
    </w:p>
    <w:p w:rsidR="003B2882" w:rsidRDefault="00907961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72C8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F72C8A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</w:p>
    <w:p w:rsidR="003B2882" w:rsidRPr="003B2882" w:rsidRDefault="003B2882" w:rsidP="003B288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B288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มาตรฐานที่ </w:t>
      </w:r>
      <w:r w:rsidRPr="003B288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3B288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กระบวนการบริหารและการจัดการของผู้บริหารสถานศึกษา</w:t>
      </w:r>
    </w:p>
    <w:p w:rsidR="003B2882" w:rsidRPr="003B2882" w:rsidRDefault="003B2882" w:rsidP="003B2882">
      <w:pPr>
        <w:spacing w:after="0" w:line="240" w:lineRule="auto"/>
        <w:ind w:right="-284" w:firstLine="713"/>
        <w:jc w:val="thaiDistribute"/>
        <w:rPr>
          <w:rFonts w:ascii="TH SarabunPSK" w:hAnsi="TH SarabunPSK" w:cs="TH SarabunPSK"/>
          <w:sz w:val="32"/>
          <w:szCs w:val="32"/>
        </w:rPr>
      </w:pPr>
      <w:r w:rsidRPr="003B2882">
        <w:rPr>
          <w:rFonts w:ascii="TH SarabunPSK" w:hAnsi="TH SarabunPSK" w:cs="TH SarabunPSK"/>
          <w:sz w:val="32"/>
          <w:szCs w:val="32"/>
        </w:rPr>
        <w:t>2</w:t>
      </w:r>
      <w:r w:rsidRPr="003B2882">
        <w:rPr>
          <w:rFonts w:ascii="TH SarabunPSK" w:hAnsi="TH SarabunPSK" w:cs="TH SarabunPSK"/>
          <w:sz w:val="32"/>
          <w:szCs w:val="32"/>
          <w:cs/>
        </w:rPr>
        <w:t>.</w:t>
      </w:r>
      <w:r w:rsidRPr="003B2882">
        <w:rPr>
          <w:rFonts w:ascii="TH SarabunPSK" w:hAnsi="TH SarabunPSK" w:cs="TH SarabunPSK"/>
          <w:sz w:val="32"/>
          <w:szCs w:val="32"/>
        </w:rPr>
        <w:t>2</w:t>
      </w:r>
      <w:r w:rsidRPr="003B2882">
        <w:rPr>
          <w:rFonts w:ascii="TH SarabunPSK" w:hAnsi="TH SarabunPSK" w:cs="TH SarabunPSK"/>
          <w:sz w:val="32"/>
          <w:szCs w:val="32"/>
          <w:cs/>
        </w:rPr>
        <w:t xml:space="preserve"> การวางแผนพัฒนาคุณภาพการจัดการศึกษาของสถานศึกษา</w:t>
      </w:r>
    </w:p>
    <w:p w:rsidR="003B2882" w:rsidRPr="003B2882" w:rsidRDefault="003B2882" w:rsidP="003B2882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3B2882">
        <w:rPr>
          <w:rFonts w:ascii="TH SarabunPSK" w:hAnsi="TH SarabunPSK" w:cs="TH SarabunPSK"/>
          <w:sz w:val="32"/>
          <w:szCs w:val="32"/>
        </w:rPr>
        <w:t>2</w:t>
      </w:r>
      <w:r w:rsidRPr="003B2882">
        <w:rPr>
          <w:rFonts w:ascii="TH SarabunPSK" w:hAnsi="TH SarabunPSK" w:cs="TH SarabunPSK"/>
          <w:sz w:val="32"/>
          <w:szCs w:val="32"/>
          <w:cs/>
        </w:rPr>
        <w:t>.</w:t>
      </w:r>
      <w:r w:rsidRPr="003B2882">
        <w:rPr>
          <w:rFonts w:ascii="TH SarabunPSK" w:hAnsi="TH SarabunPSK" w:cs="TH SarabunPSK"/>
          <w:sz w:val="32"/>
          <w:szCs w:val="32"/>
        </w:rPr>
        <w:t>5</w:t>
      </w:r>
      <w:r w:rsidRPr="003B2882">
        <w:rPr>
          <w:rFonts w:ascii="TH SarabunPSK" w:hAnsi="TH SarabunPSK" w:cs="TH SarabunPSK"/>
          <w:sz w:val="32"/>
          <w:szCs w:val="32"/>
          <w:cs/>
        </w:rPr>
        <w:t xml:space="preserve"> จัดสภาพแวดล้อมทางกายภาพและสังคมที่เอื้อต่อการจัดการเรียนรู้อย่างมีคุณภาพ</w:t>
      </w:r>
    </w:p>
    <w:p w:rsidR="00907961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F72C8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ลักษณะโครงการ </w:t>
      </w:r>
      <w:r w:rsidRPr="00F72C8A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sym w:font="Wingdings" w:char="F0FE"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โครงการต่อเนื่อง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sym w:font="Wingdings" w:char="F06F"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โครงการใหม่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br/>
      </w:r>
      <w:r w:rsidRPr="00F72C8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ชื่อผู้รับผิดชอบโครงการ</w:t>
      </w:r>
      <w:r w:rsidRPr="00F72C8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Pr="00F72C8A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นายชวณัฐ  แก้วน้ำ  </w:t>
      </w:r>
    </w:p>
    <w:p w:rsidR="003068FA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F72C8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กลุ่มบริหารงานที่รับผิดชอบ </w:t>
      </w:r>
      <w:r w:rsidRPr="00F72C8A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กลุ่มบริหารงาน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907961" w:rsidRPr="003068FA" w:rsidRDefault="003068FA" w:rsidP="003068FA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973B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2.25pt;margin-top:12.9pt;width:477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"/>
            </w:pict>
          </mc:Fallback>
        </mc:AlternateContent>
      </w:r>
      <w:r w:rsidR="00907961" w:rsidRPr="00A21455">
        <w:rPr>
          <w:rFonts w:ascii="TH SarabunPSK" w:hAnsi="TH SarabunPSK" w:cs="TH SarabunPSK" w:hint="cs"/>
          <w:sz w:val="32"/>
          <w:szCs w:val="32"/>
          <w:cs/>
        </w:rPr>
        <w:br/>
      </w:r>
      <w:r w:rsidR="00907961" w:rsidRPr="00A21455">
        <w:rPr>
          <w:rFonts w:ascii="TH SarabunPSK" w:hAnsi="TH SarabunPSK" w:cs="TH SarabunPSK"/>
          <w:b/>
          <w:bCs/>
          <w:sz w:val="24"/>
          <w:szCs w:val="32"/>
          <w:cs/>
        </w:rPr>
        <w:t>1. หลักการและเหตุผล</w:t>
      </w:r>
    </w:p>
    <w:p w:rsidR="00907961" w:rsidRPr="00505FDF" w:rsidRDefault="00907961" w:rsidP="00907961">
      <w:pPr>
        <w:spacing w:after="0" w:line="240" w:lineRule="auto"/>
        <w:rPr>
          <w:rFonts w:ascii="TH SarabunPSK" w:eastAsia="Calibri" w:hAnsi="TH SarabunPSK" w:cs="TH SarabunPSK"/>
          <w:sz w:val="24"/>
          <w:szCs w:val="32"/>
          <w:cs/>
        </w:rPr>
      </w:pPr>
      <w:r w:rsidRPr="00A21455">
        <w:rPr>
          <w:rFonts w:ascii="TH SarabunPSK" w:eastAsia="Calibri" w:hAnsi="TH SarabunPSK" w:cs="TH SarabunPSK"/>
          <w:sz w:val="24"/>
          <w:szCs w:val="32"/>
          <w:cs/>
        </w:rPr>
        <w:t xml:space="preserve"> </w:t>
      </w:r>
      <w:r w:rsidRPr="00A21455">
        <w:rPr>
          <w:rFonts w:ascii="TH SarabunPSK" w:eastAsia="Calibri" w:hAnsi="TH SarabunPSK" w:cs="TH SarabunPSK"/>
          <w:sz w:val="24"/>
          <w:szCs w:val="32"/>
          <w:cs/>
        </w:rPr>
        <w:tab/>
      </w:r>
      <w:r w:rsidRPr="00505FDF">
        <w:rPr>
          <w:rFonts w:ascii="TH SarabunPSK" w:eastAsia="Calibri" w:hAnsi="TH SarabunPSK" w:cs="TH SarabunPSK" w:hint="cs"/>
          <w:sz w:val="24"/>
          <w:szCs w:val="32"/>
          <w:cs/>
        </w:rPr>
        <w:t>งานปฏิคม เป็นการ</w:t>
      </w:r>
      <w:r w:rsidR="00505FDF" w:rsidRPr="00505FDF">
        <w:rPr>
          <w:rFonts w:ascii="TH SarabunPSK" w:eastAsia="Calibri" w:hAnsi="TH SarabunPSK" w:cs="TH SarabunPSK"/>
          <w:sz w:val="24"/>
          <w:szCs w:val="32"/>
          <w:cs/>
        </w:rPr>
        <w:t>ใ</w:t>
      </w:r>
      <w:r w:rsidRPr="00505FDF">
        <w:rPr>
          <w:rFonts w:ascii="TH SarabunPSK" w:eastAsia="Calibri" w:hAnsi="TH SarabunPSK" w:cs="TH SarabunPSK" w:hint="cs"/>
          <w:sz w:val="24"/>
          <w:szCs w:val="32"/>
          <w:cs/>
        </w:rPr>
        <w:t>ห้บริการและการต้อนรับ การประสานงาน การอำนวยความสะดวก การสร้างความเป็นมิตรอบอุ่น</w:t>
      </w:r>
      <w:r w:rsidR="00505FDF" w:rsidRPr="00505FDF">
        <w:rPr>
          <w:rFonts w:ascii="TH SarabunPSK" w:eastAsia="Calibri" w:hAnsi="TH SarabunPSK" w:cs="TH SarabunPSK"/>
          <w:sz w:val="24"/>
          <w:szCs w:val="32"/>
          <w:cs/>
        </w:rPr>
        <w:t>ใ</w:t>
      </w:r>
      <w:r w:rsidRPr="00505FDF">
        <w:rPr>
          <w:rFonts w:ascii="TH SarabunPSK" w:eastAsia="Calibri" w:hAnsi="TH SarabunPSK" w:cs="TH SarabunPSK" w:hint="cs"/>
          <w:sz w:val="24"/>
          <w:szCs w:val="32"/>
          <w:cs/>
        </w:rPr>
        <w:t>จการ</w:t>
      </w:r>
      <w:r w:rsidR="00505FDF" w:rsidRPr="00505FDF">
        <w:rPr>
          <w:rFonts w:ascii="TH SarabunPSK" w:eastAsia="Calibri" w:hAnsi="TH SarabunPSK" w:cs="TH SarabunPSK"/>
          <w:sz w:val="24"/>
          <w:szCs w:val="32"/>
          <w:cs/>
        </w:rPr>
        <w:t>ใ</w:t>
      </w:r>
      <w:r w:rsidRPr="00505FDF">
        <w:rPr>
          <w:rFonts w:ascii="TH SarabunPSK" w:eastAsia="Calibri" w:hAnsi="TH SarabunPSK" w:cs="TH SarabunPSK" w:hint="cs"/>
          <w:sz w:val="24"/>
          <w:szCs w:val="32"/>
          <w:cs/>
        </w:rPr>
        <w:t>ห้ความสะดวกสบาย การ</w:t>
      </w:r>
      <w:r w:rsidR="00505FDF" w:rsidRPr="00505FDF">
        <w:rPr>
          <w:rFonts w:ascii="TH SarabunPSK" w:eastAsia="Calibri" w:hAnsi="TH SarabunPSK" w:cs="TH SarabunPSK"/>
          <w:sz w:val="24"/>
          <w:szCs w:val="32"/>
          <w:cs/>
        </w:rPr>
        <w:t>ใ</w:t>
      </w:r>
      <w:r w:rsidRPr="00505FDF">
        <w:rPr>
          <w:rFonts w:ascii="TH SarabunPSK" w:eastAsia="Calibri" w:hAnsi="TH SarabunPSK" w:cs="TH SarabunPSK" w:hint="cs"/>
          <w:sz w:val="24"/>
          <w:szCs w:val="32"/>
          <w:cs/>
        </w:rPr>
        <w:t>ห้ข้อมูลข่าวสารการปฏิบัติตามคำร้องขอ และการ</w:t>
      </w:r>
      <w:r w:rsidR="00505FDF" w:rsidRPr="00505FDF">
        <w:rPr>
          <w:rFonts w:ascii="TH SarabunPSK" w:eastAsia="Calibri" w:hAnsi="TH SarabunPSK" w:cs="TH SarabunPSK"/>
          <w:sz w:val="24"/>
          <w:szCs w:val="32"/>
          <w:cs/>
        </w:rPr>
        <w:t>ใ</w:t>
      </w:r>
      <w:r w:rsidRPr="00505FDF">
        <w:rPr>
          <w:rFonts w:ascii="TH SarabunPSK" w:eastAsia="Calibri" w:hAnsi="TH SarabunPSK" w:cs="TH SarabunPSK" w:hint="cs"/>
          <w:sz w:val="24"/>
          <w:szCs w:val="32"/>
          <w:cs/>
        </w:rPr>
        <w:t>ห้ความช่วยเหลือตามส</w:t>
      </w:r>
      <w:r w:rsidR="00505FDF" w:rsidRPr="00505FDF">
        <w:rPr>
          <w:rFonts w:ascii="TH SarabunPSK" w:eastAsia="Calibri" w:hAnsi="TH SarabunPSK" w:cs="TH SarabunPSK" w:hint="cs"/>
          <w:sz w:val="24"/>
          <w:szCs w:val="32"/>
          <w:cs/>
        </w:rPr>
        <w:t>มควรแก่ผู้มาติดต่อประสานงานโรงเรียน ซึ่งเป็นสิ่งสำคัญที่จะทำ</w:t>
      </w:r>
      <w:r w:rsidR="00505FDF" w:rsidRPr="00505FDF">
        <w:rPr>
          <w:rFonts w:ascii="TH SarabunPSK" w:eastAsia="Calibri" w:hAnsi="TH SarabunPSK" w:cs="TH SarabunPSK"/>
          <w:sz w:val="24"/>
          <w:szCs w:val="32"/>
          <w:cs/>
        </w:rPr>
        <w:t>ใ</w:t>
      </w:r>
      <w:r w:rsidR="00505FDF" w:rsidRPr="00505FDF">
        <w:rPr>
          <w:rFonts w:ascii="TH SarabunPSK" w:eastAsia="Calibri" w:hAnsi="TH SarabunPSK" w:cs="TH SarabunPSK" w:hint="cs"/>
          <w:sz w:val="24"/>
          <w:szCs w:val="32"/>
          <w:cs/>
        </w:rPr>
        <w:t>ห้บุคลากร</w:t>
      </w:r>
      <w:r w:rsidR="00505FDF" w:rsidRPr="00505FDF">
        <w:rPr>
          <w:rFonts w:ascii="TH SarabunPSK" w:eastAsia="Calibri" w:hAnsi="TH SarabunPSK" w:cs="TH SarabunPSK"/>
          <w:sz w:val="24"/>
          <w:szCs w:val="32"/>
          <w:cs/>
        </w:rPr>
        <w:t>ใ</w:t>
      </w:r>
      <w:r w:rsidR="00505FDF" w:rsidRPr="00505FDF">
        <w:rPr>
          <w:rFonts w:ascii="TH SarabunPSK" w:eastAsia="Calibri" w:hAnsi="TH SarabunPSK" w:cs="TH SarabunPSK" w:hint="cs"/>
          <w:sz w:val="24"/>
          <w:szCs w:val="32"/>
          <w:cs/>
        </w:rPr>
        <w:t>นองค์กรเกิดแรงบันดาล</w:t>
      </w:r>
      <w:r w:rsidR="00505FDF" w:rsidRPr="00505FDF">
        <w:rPr>
          <w:rFonts w:ascii="TH SarabunPSK" w:eastAsia="Calibri" w:hAnsi="TH SarabunPSK" w:cs="TH SarabunPSK"/>
          <w:sz w:val="24"/>
          <w:szCs w:val="32"/>
          <w:cs/>
        </w:rPr>
        <w:t>ใ</w:t>
      </w:r>
      <w:r w:rsidR="00505FDF" w:rsidRPr="00505FDF">
        <w:rPr>
          <w:rFonts w:ascii="TH SarabunPSK" w:eastAsia="Calibri" w:hAnsi="TH SarabunPSK" w:cs="TH SarabunPSK" w:hint="cs"/>
          <w:sz w:val="24"/>
          <w:szCs w:val="32"/>
          <w:cs/>
        </w:rPr>
        <w:t>จและมีความสุข</w:t>
      </w:r>
      <w:r w:rsidR="00505FDF" w:rsidRPr="00505FDF">
        <w:rPr>
          <w:rFonts w:ascii="TH SarabunPSK" w:eastAsia="Calibri" w:hAnsi="TH SarabunPSK" w:cs="TH SarabunPSK"/>
          <w:sz w:val="24"/>
          <w:szCs w:val="32"/>
          <w:cs/>
        </w:rPr>
        <w:t>ใ</w:t>
      </w:r>
      <w:r w:rsidR="00505FDF" w:rsidRPr="00505FDF">
        <w:rPr>
          <w:rFonts w:ascii="TH SarabunPSK" w:eastAsia="Calibri" w:hAnsi="TH SarabunPSK" w:cs="TH SarabunPSK" w:hint="cs"/>
          <w:sz w:val="24"/>
          <w:szCs w:val="32"/>
          <w:cs/>
        </w:rPr>
        <w:t>นการทำงาน ดังนั้นงานปฏิคมส่งผล</w:t>
      </w:r>
      <w:r w:rsidR="00505FDF" w:rsidRPr="00505FDF">
        <w:rPr>
          <w:rFonts w:ascii="TH SarabunPSK" w:eastAsia="Calibri" w:hAnsi="TH SarabunPSK" w:cs="TH SarabunPSK"/>
          <w:sz w:val="24"/>
          <w:szCs w:val="32"/>
          <w:cs/>
        </w:rPr>
        <w:t>ใ</w:t>
      </w:r>
      <w:r w:rsidR="00505FDF" w:rsidRPr="00505FDF">
        <w:rPr>
          <w:rFonts w:ascii="TH SarabunPSK" w:eastAsia="Calibri" w:hAnsi="TH SarabunPSK" w:cs="TH SarabunPSK" w:hint="cs"/>
          <w:sz w:val="24"/>
          <w:szCs w:val="32"/>
          <w:cs/>
        </w:rPr>
        <w:t>ห้งานต่างๆสำเร็จลุล่วงไปด้วยดี</w:t>
      </w:r>
    </w:p>
    <w:p w:rsidR="00907961" w:rsidRPr="00E309A3" w:rsidRDefault="00907961" w:rsidP="00907961">
      <w:pPr>
        <w:spacing w:after="0" w:line="240" w:lineRule="auto"/>
        <w:rPr>
          <w:rFonts w:ascii="TH SarabunPSK" w:eastAsia="Calibri" w:hAnsi="TH SarabunPSK" w:cs="TH SarabunPSK"/>
          <w:sz w:val="24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24"/>
          <w:szCs w:val="32"/>
          <w:cs/>
        </w:rPr>
        <w:t>2. วัตถุประสงค์</w:t>
      </w:r>
    </w:p>
    <w:p w:rsidR="00505FDF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517E">
        <w:rPr>
          <w:rFonts w:ascii="TH SarabunPSK" w:eastAsia="Calibri" w:hAnsi="TH SarabunPSK" w:cs="TH SarabunPSK"/>
          <w:b/>
          <w:bCs/>
          <w:sz w:val="24"/>
          <w:szCs w:val="32"/>
          <w:cs/>
        </w:rPr>
        <w:tab/>
        <w:t xml:space="preserve">2.1 ผลลัพธ์ </w:t>
      </w:r>
      <w:r w:rsidRPr="0071517E">
        <w:rPr>
          <w:rFonts w:ascii="TH SarabunPSK" w:eastAsia="Calibri" w:hAnsi="TH SarabunPSK" w:cs="TH SarabunPSK"/>
          <w:b/>
          <w:bCs/>
          <w:sz w:val="32"/>
          <w:szCs w:val="32"/>
          <w:cs/>
        </w:rPr>
        <w:t>(</w:t>
      </w:r>
      <w:r w:rsidRPr="0071517E">
        <w:rPr>
          <w:rFonts w:ascii="TH SarabunPSK" w:eastAsia="Calibri" w:hAnsi="TH SarabunPSK" w:cs="TH SarabunPSK"/>
          <w:b/>
          <w:bCs/>
          <w:sz w:val="32"/>
          <w:szCs w:val="32"/>
        </w:rPr>
        <w:t>Outcomes</w:t>
      </w:r>
      <w:r w:rsidRPr="0071517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  <w:r w:rsidRPr="0071517E">
        <w:rPr>
          <w:rFonts w:ascii="TH SarabunPSK" w:eastAsia="Calibri" w:hAnsi="TH SarabunPSK" w:cs="TH SarabunPSK"/>
          <w:b/>
          <w:bCs/>
          <w:sz w:val="24"/>
          <w:szCs w:val="32"/>
        </w:rPr>
        <w:t xml:space="preserve"> </w:t>
      </w:r>
      <w:r w:rsidRPr="0071517E">
        <w:rPr>
          <w:rFonts w:ascii="TH SarabunPSK" w:eastAsia="Calibri" w:hAnsi="TH SarabunPSK" w:cs="TH SarabunPSK"/>
          <w:b/>
          <w:bCs/>
          <w:sz w:val="24"/>
          <w:szCs w:val="32"/>
        </w:rPr>
        <w:br/>
      </w:r>
      <w:r w:rsidRPr="00A21455">
        <w:rPr>
          <w:rFonts w:ascii="TH SarabunPSK" w:eastAsia="Calibri" w:hAnsi="TH SarabunPSK" w:cs="TH SarabunPSK"/>
          <w:sz w:val="24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40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>2.1.1</w:t>
      </w:r>
      <w:r w:rsidR="00505FD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05FDF" w:rsidRPr="00505FDF">
        <w:rPr>
          <w:rFonts w:ascii="TH SarabunPSK" w:eastAsia="Calibri" w:hAnsi="TH SarabunPSK" w:cs="TH SarabunPSK"/>
          <w:sz w:val="32"/>
          <w:szCs w:val="32"/>
          <w:cs/>
        </w:rPr>
        <w:t>โรงเรียนมีการบริการและการต้อนรับที่เหมาะสม</w:t>
      </w:r>
    </w:p>
    <w:p w:rsidR="00907961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>2.1.2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05FDF">
        <w:rPr>
          <w:rFonts w:ascii="TH SarabunPSK" w:eastAsia="Calibri" w:hAnsi="TH SarabunPSK" w:cs="TH SarabunPSK"/>
          <w:sz w:val="32"/>
          <w:szCs w:val="32"/>
          <w:cs/>
        </w:rPr>
        <w:t>มีอุปกรณ์ครบส</w:t>
      </w:r>
      <w:r w:rsidR="00505FDF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="00505FDF" w:rsidRPr="00505FDF">
        <w:rPr>
          <w:rFonts w:ascii="TH SarabunPSK" w:eastAsia="Calibri" w:hAnsi="TH SarabunPSK" w:cs="TH SarabunPSK"/>
          <w:sz w:val="32"/>
          <w:szCs w:val="32"/>
          <w:cs/>
        </w:rPr>
        <w:t>หรับให้บริการกับผู้ใช้บริการอย่างเพียงพอ</w:t>
      </w:r>
    </w:p>
    <w:p w:rsidR="00907961" w:rsidRPr="0071517E" w:rsidRDefault="00907961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517E">
        <w:rPr>
          <w:rFonts w:ascii="TH SarabunPSK" w:eastAsia="Calibri" w:hAnsi="TH SarabunPSK" w:cs="TH SarabunPSK"/>
          <w:b/>
          <w:bCs/>
          <w:sz w:val="32"/>
          <w:szCs w:val="32"/>
        </w:rPr>
        <w:tab/>
        <w:t xml:space="preserve">2.2 </w:t>
      </w:r>
      <w:r w:rsidRPr="0071517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ผลผลิต (</w:t>
      </w:r>
      <w:r w:rsidRPr="0071517E">
        <w:rPr>
          <w:rFonts w:ascii="TH SarabunPSK" w:eastAsia="Calibri" w:hAnsi="TH SarabunPSK" w:cs="TH SarabunPSK"/>
          <w:b/>
          <w:bCs/>
          <w:sz w:val="32"/>
          <w:szCs w:val="32"/>
        </w:rPr>
        <w:t>Output</w:t>
      </w:r>
      <w:r w:rsidRPr="0071517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</w:p>
    <w:p w:rsidR="00505FDF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  <w:t>2.2.1</w:t>
      </w:r>
      <w:r w:rsidR="00505FD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05FDF" w:rsidRPr="00505FDF">
        <w:rPr>
          <w:rFonts w:ascii="TH SarabunPSK" w:eastAsia="Calibri" w:hAnsi="TH SarabunPSK" w:cs="TH SarabunPSK"/>
          <w:sz w:val="32"/>
          <w:szCs w:val="32"/>
          <w:cs/>
        </w:rPr>
        <w:t>การบริหารงานมีประสิทธิภาพและเกิดประสิทธิผลสูงสุด</w:t>
      </w:r>
    </w:p>
    <w:p w:rsidR="00D91DE6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>2.2.2</w:t>
      </w:r>
      <w:r w:rsidR="00505FD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05FDF" w:rsidRPr="00505FDF">
        <w:rPr>
          <w:rFonts w:ascii="TH SarabunPSK" w:eastAsia="Calibri" w:hAnsi="TH SarabunPSK" w:cs="TH SarabunPSK"/>
          <w:sz w:val="32"/>
          <w:szCs w:val="32"/>
          <w:cs/>
        </w:rPr>
        <w:t>ผู้ใช้บริการมีความพึงพอใจในการให้บริการ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 </w:t>
      </w:r>
    </w:p>
    <w:p w:rsidR="00D91DE6" w:rsidRDefault="00D91DE6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D91DE6" w:rsidRDefault="00D91DE6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D91DE6" w:rsidRDefault="00D91DE6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07961" w:rsidRPr="00D91DE6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3. </w:t>
      </w:r>
      <w:r w:rsidRPr="00A2145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เป้าหมาย</w:t>
      </w:r>
    </w:p>
    <w:p w:rsidR="00907961" w:rsidRPr="00F72C8A" w:rsidRDefault="00907961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72C8A">
        <w:rPr>
          <w:rFonts w:ascii="TH SarabunPSK" w:eastAsia="Calibri" w:hAnsi="TH SarabunPSK" w:cs="TH SarabunPSK"/>
          <w:b/>
          <w:bCs/>
          <w:sz w:val="32"/>
          <w:szCs w:val="32"/>
          <w:cs/>
        </w:rPr>
        <w:t>3.1 เป้าหมายเชิงปริมาณ</w:t>
      </w:r>
    </w:p>
    <w:p w:rsidR="00907961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3.1.1</w:t>
      </w:r>
      <w:r w:rsidR="0089417F">
        <w:rPr>
          <w:rFonts w:ascii="TH SarabunPSK" w:eastAsia="Calibri" w:hAnsi="TH SarabunPSK" w:cs="TH SarabunPSK" w:hint="cs"/>
          <w:sz w:val="32"/>
          <w:szCs w:val="32"/>
          <w:cs/>
        </w:rPr>
        <w:t xml:space="preserve"> บุคลากร</w:t>
      </w:r>
      <w:r w:rsidR="0089417F" w:rsidRPr="0089417F">
        <w:rPr>
          <w:rFonts w:ascii="TH SarabunPSK" w:eastAsia="Calibri" w:hAnsi="TH SarabunPSK" w:cs="TH SarabunPSK"/>
          <w:sz w:val="32"/>
          <w:szCs w:val="32"/>
          <w:cs/>
        </w:rPr>
        <w:t>ใน</w:t>
      </w:r>
      <w:r w:rsidR="0089417F">
        <w:rPr>
          <w:rFonts w:ascii="TH SarabunPSK" w:eastAsia="Calibri" w:hAnsi="TH SarabunPSK" w:cs="TH SarabunPSK" w:hint="cs"/>
          <w:sz w:val="32"/>
          <w:szCs w:val="32"/>
          <w:cs/>
        </w:rPr>
        <w:t>โรงเรียนป่าเด็งวิทยาและผู้ปกครอง แขกทุกคนได้รับบริการ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505FDF">
        <w:rPr>
          <w:rFonts w:ascii="TH SarabunPSK" w:eastAsia="Calibri" w:hAnsi="TH SarabunPSK" w:cs="TH SarabunPSK"/>
          <w:sz w:val="32"/>
          <w:szCs w:val="32"/>
        </w:rPr>
        <w:tab/>
      </w:r>
      <w:r w:rsidR="00505FDF">
        <w:rPr>
          <w:rFonts w:ascii="TH SarabunPSK" w:eastAsia="Calibri" w:hAnsi="TH SarabunPSK" w:cs="TH SarabunPSK"/>
          <w:sz w:val="32"/>
          <w:szCs w:val="32"/>
        </w:rPr>
        <w:tab/>
      </w:r>
      <w:r w:rsidR="0089417F">
        <w:rPr>
          <w:rFonts w:ascii="TH SarabunPSK" w:eastAsia="Calibri" w:hAnsi="TH SarabunPSK" w:cs="TH SarabunPSK"/>
          <w:sz w:val="32"/>
          <w:szCs w:val="32"/>
        </w:rPr>
        <w:t xml:space="preserve">3.1.2 </w:t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ผู้แทนชุมชน ผู้ปกครอง วิทยากร/ภูมิปัญญาท้องถิ่น องค์กรภาครัฐ/ภาคเอกชน รวม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จำนวน </w:t>
      </w:r>
      <w:r w:rsidRPr="00A21455">
        <w:rPr>
          <w:rFonts w:ascii="TH SarabunPSK" w:eastAsia="Calibri" w:hAnsi="TH SarabunPSK" w:cs="TH SarabunPSK"/>
          <w:sz w:val="32"/>
          <w:szCs w:val="32"/>
        </w:rPr>
        <w:t>10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 คน มีส่วนร่วมในการ</w:t>
      </w:r>
      <w:r w:rsidR="00505FDF">
        <w:rPr>
          <w:rFonts w:ascii="TH SarabunPSK" w:eastAsia="Calibri" w:hAnsi="TH SarabunPSK" w:cs="TH SarabunPSK" w:hint="cs"/>
          <w:sz w:val="32"/>
          <w:szCs w:val="32"/>
          <w:cs/>
        </w:rPr>
        <w:t>พัฒนางาน</w:t>
      </w:r>
      <w:r w:rsidR="00505FDF" w:rsidRPr="00505FDF">
        <w:rPr>
          <w:rFonts w:ascii="TH SarabunPSK" w:eastAsia="Calibri" w:hAnsi="TH SarabunPSK" w:cs="TH SarabunPSK"/>
          <w:sz w:val="32"/>
          <w:szCs w:val="32"/>
          <w:cs/>
        </w:rPr>
        <w:t>ปฏิคมและต้อนรับ</w:t>
      </w:r>
    </w:p>
    <w:p w:rsidR="00907961" w:rsidRPr="00F72C8A" w:rsidRDefault="00907961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72C8A">
        <w:rPr>
          <w:rFonts w:ascii="TH SarabunPSK" w:eastAsia="Calibri" w:hAnsi="TH SarabunPSK" w:cs="TH SarabunPSK"/>
          <w:b/>
          <w:bCs/>
          <w:sz w:val="32"/>
          <w:szCs w:val="32"/>
          <w:cs/>
        </w:rPr>
        <w:t>3.2 เป้าหมายเชิงคุณภาพ</w:t>
      </w:r>
    </w:p>
    <w:p w:rsidR="0089417F" w:rsidRDefault="00907961" w:rsidP="008941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3.2.1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89417F">
        <w:rPr>
          <w:rFonts w:ascii="TH SarabunPSK" w:eastAsia="Calibri" w:hAnsi="TH SarabunPSK" w:cs="TH SarabunPSK" w:hint="cs"/>
          <w:sz w:val="32"/>
          <w:szCs w:val="32"/>
          <w:cs/>
        </w:rPr>
        <w:t>งานปฏิคมโรงเรียนบรรลุผลสำเร็จตามเป้าหมายร่วมประสานงานกับผู้ปกครอง ชุมชน</w:t>
      </w:r>
      <w:r w:rsidR="0089417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9417F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ปฏิบัติงานตามบทบาทหน้าที่อย่างมีประสิทธิภาพและเกิดประสิทธิผล</w:t>
      </w:r>
    </w:p>
    <w:p w:rsidR="00907961" w:rsidRPr="0089417F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3.2.2 </w:t>
      </w:r>
      <w:r w:rsidR="0089417F" w:rsidRPr="0089417F">
        <w:rPr>
          <w:rFonts w:ascii="TH SarabunPSK" w:eastAsia="Calibri" w:hAnsi="TH SarabunPSK" w:cs="TH SarabunPSK"/>
          <w:sz w:val="32"/>
          <w:szCs w:val="32"/>
          <w:cs/>
        </w:rPr>
        <w:t xml:space="preserve">คณะผู้ศึกษาดูงานมีความพึงพอใจในบริการที่ได้รับจากงานปฏิคม ในระดับคุณภาพ </w:t>
      </w:r>
      <w:r w:rsidR="0089417F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89417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9417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9417F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9417F" w:rsidRPr="0089417F">
        <w:rPr>
          <w:rFonts w:ascii="TH SarabunPSK" w:eastAsia="Calibri" w:hAnsi="TH SarabunPSK" w:cs="TH SarabunPSK"/>
          <w:sz w:val="32"/>
          <w:szCs w:val="32"/>
          <w:cs/>
        </w:rPr>
        <w:t>ดีมาก</w:t>
      </w:r>
      <w:r>
        <w:rPr>
          <w:rFonts w:ascii="TH SarabunPSK" w:eastAsia="Calibri" w:hAnsi="TH SarabunPSK" w:cs="TH SarabunPSK"/>
          <w:sz w:val="32"/>
          <w:szCs w:val="32"/>
          <w:cs/>
        </w:rPr>
        <w:br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9417F"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3.2.</w:t>
      </w:r>
      <w:r w:rsidR="0089417F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7421BC">
        <w:rPr>
          <w:rFonts w:ascii="TH SarabunPSK" w:eastAsia="Calibri" w:hAnsi="TH SarabunPSK" w:cs="TH SarabunPSK"/>
          <w:sz w:val="32"/>
          <w:szCs w:val="32"/>
          <w:cs/>
        </w:rPr>
        <w:t>ผู้เกี่ยวข้องหรือผู้มีส่วนร่วมทุกฝ่าย มี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ความพึงพอใจ ไม่น้อยกว่าร้อยละ </w:t>
      </w:r>
      <w:r>
        <w:rPr>
          <w:rFonts w:ascii="TH SarabunPSK" w:eastAsia="Calibri" w:hAnsi="TH SarabunPSK" w:cs="TH SarabunPSK"/>
          <w:sz w:val="32"/>
          <w:szCs w:val="32"/>
        </w:rPr>
        <w:t>80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อยู่ใน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ระดับ </w:t>
      </w:r>
      <w:r w:rsidRPr="007421BC">
        <w:rPr>
          <w:rFonts w:ascii="TH SarabunPSK" w:eastAsia="Calibri" w:hAnsi="TH SarabunPSK" w:cs="TH SarabunPSK"/>
          <w:sz w:val="32"/>
          <w:szCs w:val="32"/>
          <w:cs/>
        </w:rPr>
        <w:t>(ดี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มาก</w:t>
      </w:r>
      <w:r w:rsidRPr="007421BC">
        <w:rPr>
          <w:rFonts w:ascii="TH SarabunPSK" w:eastAsia="Calibri" w:hAnsi="TH SarabunPSK" w:cs="TH SarabunPSK"/>
          <w:sz w:val="32"/>
          <w:szCs w:val="32"/>
          <w:cs/>
        </w:rPr>
        <w:t xml:space="preserve"> )</w:t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br/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4. รายละเอียดกิจกรรมและคำชี้แจงงบประมาณ</w:t>
      </w:r>
    </w:p>
    <w:p w:rsidR="00F72C8A" w:rsidRPr="00F72C8A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 xml:space="preserve">   การดำเนินโครงการมีกิจกรรมสำคัญดังนี้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372"/>
        <w:gridCol w:w="733"/>
        <w:gridCol w:w="963"/>
        <w:gridCol w:w="753"/>
        <w:gridCol w:w="963"/>
        <w:gridCol w:w="1500"/>
        <w:gridCol w:w="2113"/>
      </w:tblGrid>
      <w:tr w:rsidR="00907961" w:rsidRPr="00A21455" w:rsidTr="009A2D32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07961" w:rsidRPr="00A21455" w:rsidRDefault="00907961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07961" w:rsidRPr="00A21455" w:rsidRDefault="00907961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07961" w:rsidRPr="00A21455" w:rsidRDefault="00907961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907961" w:rsidRPr="00A21455" w:rsidRDefault="00907961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07961" w:rsidRPr="00A21455" w:rsidRDefault="00907961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907961" w:rsidRPr="00A21455" w:rsidTr="009A2D32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61" w:rsidRPr="00A21455" w:rsidRDefault="00907961" w:rsidP="009A2D3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61" w:rsidRPr="00A21455" w:rsidRDefault="00907961" w:rsidP="009A2D3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แทน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61" w:rsidRPr="00A21455" w:rsidRDefault="00907961" w:rsidP="009A2D3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61" w:rsidRPr="00A21455" w:rsidRDefault="00907961" w:rsidP="009A2D3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07961" w:rsidRPr="00A21455" w:rsidTr="009A2D3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ขั้นวางแผน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PLAN)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="0089417F" w:rsidRPr="008941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วางแผนดำเนินงาน</w:t>
            </w:r>
          </w:p>
          <w:p w:rsidR="00907961" w:rsidRPr="00A21455" w:rsidRDefault="00907961" w:rsidP="009A2D3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89417F" w:rsidRPr="008941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จัดทำโครงการเพื่อนำเสนอเพื่อขออนุมัติ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A21455" w:rsidRDefault="00907961" w:rsidP="009A2D3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A21455" w:rsidRDefault="0089417F" w:rsidP="009A2D3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89417F" w:rsidRPr="00A21455" w:rsidTr="0089417F">
        <w:trPr>
          <w:trHeight w:val="33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17F" w:rsidRPr="00A21455" w:rsidRDefault="0089417F" w:rsidP="009A2D3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7F" w:rsidRDefault="0089417F" w:rsidP="0089417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ขั้นดำเนินการ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DO</w:t>
            </w:r>
            <w:r w:rsidRPr="002341D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</w:p>
          <w:p w:rsidR="0089417F" w:rsidRDefault="0089417F" w:rsidP="0089417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2.1 </w:t>
            </w:r>
            <w:r w:rsidRPr="008941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สำรวจวัสดุอุปกรณ์ ที่ต้องการใช้บริการและการต้อนรับ</w:t>
            </w:r>
          </w:p>
          <w:p w:rsidR="0089417F" w:rsidRPr="00A21455" w:rsidRDefault="0089417F" w:rsidP="0089417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2.2 </w:t>
            </w:r>
            <w:r w:rsidRPr="008941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ดำเนินการจัดซื้ออุปกรณ์  อาหารและเครื่องดื่มตามความเหมาะสม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7F" w:rsidRDefault="0089417F" w:rsidP="0089417F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7F" w:rsidRPr="005C5F04" w:rsidRDefault="0089417F" w:rsidP="008941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7F" w:rsidRPr="00966C22" w:rsidRDefault="0089417F" w:rsidP="0089417F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>
              <w:rPr>
                <w:rFonts w:ascii="TH SarabunPSK" w:hAnsi="TH SarabunPSK" w:cs="TH SarabunPSK"/>
                <w:sz w:val="32"/>
                <w:szCs w:val="4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7F" w:rsidRPr="009F1700" w:rsidRDefault="0089417F" w:rsidP="009A2D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417F">
              <w:rPr>
                <w:rFonts w:ascii="TH SarabunPSK" w:hAnsi="TH SarabunPSK" w:cs="TH SarabunPSK"/>
                <w:sz w:val="32"/>
                <w:szCs w:val="32"/>
              </w:rPr>
              <w:t>71,130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7F" w:rsidRPr="009F1700" w:rsidRDefault="0089417F" w:rsidP="009A2D32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7F" w:rsidRPr="002341DD" w:rsidRDefault="0089417F" w:rsidP="009A2D32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9417F">
              <w:rPr>
                <w:rFonts w:ascii="TH SarabunPSK" w:hAnsi="TH SarabunPSK" w:cs="TH SarabunPSK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907961" w:rsidRPr="00A21455" w:rsidTr="009A2D3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ขั้นตรวจสอบ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(CHECK)</w:t>
            </w:r>
          </w:p>
          <w:p w:rsidR="00907961" w:rsidRDefault="0089417F" w:rsidP="0089417F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3.1 </w:t>
            </w:r>
            <w:r w:rsidRPr="008941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กำกับดูแลและติดตามการดำเนินงาน</w:t>
            </w:r>
          </w:p>
          <w:p w:rsidR="0089417F" w:rsidRPr="0089417F" w:rsidRDefault="0089417F" w:rsidP="0089417F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 xml:space="preserve">3.2 </w:t>
            </w:r>
            <w:r w:rsidRPr="008941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ประเมินผลและสรุปผลการดำเนินงาน</w:t>
            </w:r>
          </w:p>
          <w:p w:rsidR="0089417F" w:rsidRPr="00A21455" w:rsidRDefault="0089417F" w:rsidP="0089417F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3.3 </w:t>
            </w:r>
            <w:r w:rsidRPr="008941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รายงานผลการดำเนินงาน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A21455" w:rsidRDefault="00C0537F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A21455" w:rsidRDefault="00C0537F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907961" w:rsidRPr="00A21455" w:rsidTr="009A2D3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ขั้นรายงาน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(ACTION)</w:t>
            </w:r>
          </w:p>
          <w:p w:rsidR="00907961" w:rsidRPr="00A21455" w:rsidRDefault="00C0537F" w:rsidP="009A2D3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รับข้อคิดเห็นและข้อเสนอแนะจากผู้เกี่ยวข้องเป็นแนวทางในการดำเนินงาน/พัฒนางานต่อไป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61" w:rsidRPr="00A21455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A21455" w:rsidRDefault="00907961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A21455" w:rsidRDefault="00C0537F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907961" w:rsidRPr="00A21455" w:rsidTr="009A2D32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5C2B28" w:rsidRDefault="00907961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0A105D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A105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0A105D" w:rsidRDefault="00907961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A105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0A105D" w:rsidRDefault="00C0537F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0A105D" w:rsidRDefault="00C0537F" w:rsidP="009A2D3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9417F">
              <w:rPr>
                <w:rFonts w:ascii="TH SarabunPSK" w:hAnsi="TH SarabunPSK" w:cs="TH SarabunPSK"/>
                <w:sz w:val="32"/>
                <w:szCs w:val="32"/>
              </w:rPr>
              <w:t>71,130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0A105D" w:rsidRDefault="00907961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1" w:rsidRPr="000A105D" w:rsidRDefault="00907961" w:rsidP="009A2D3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907961" w:rsidRPr="00A21455" w:rsidRDefault="00907961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  <w:r w:rsidRPr="00A21455"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งบประมาณ</w:t>
      </w:r>
    </w:p>
    <w:p w:rsidR="00907961" w:rsidRPr="00A21455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 xml:space="preserve">เงินงบประมาณ ปีงบประมาณ </w:t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2563 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จำนวน     </w:t>
      </w:r>
      <w:r w:rsidR="0071517E"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 w:rsidR="00C0537F" w:rsidRPr="00C0537F">
        <w:rPr>
          <w:rFonts w:ascii="TH SarabunPSK" w:eastAsia="Calibri" w:hAnsi="TH SarabunPSK" w:cs="TH SarabunPSK"/>
          <w:sz w:val="32"/>
          <w:szCs w:val="32"/>
          <w:cs/>
        </w:rPr>
        <w:t>71</w:t>
      </w:r>
      <w:r w:rsidR="00C0537F" w:rsidRPr="00C0537F">
        <w:rPr>
          <w:rFonts w:ascii="TH SarabunPSK" w:eastAsia="Calibri" w:hAnsi="TH SarabunPSK" w:cs="TH SarabunPSK"/>
          <w:sz w:val="32"/>
          <w:szCs w:val="32"/>
        </w:rPr>
        <w:t>,</w:t>
      </w:r>
      <w:r w:rsidR="00C0537F" w:rsidRPr="00C0537F">
        <w:rPr>
          <w:rFonts w:ascii="TH SarabunPSK" w:eastAsia="Calibri" w:hAnsi="TH SarabunPSK" w:cs="TH SarabunPSK"/>
          <w:sz w:val="32"/>
          <w:szCs w:val="32"/>
          <w:cs/>
        </w:rPr>
        <w:t>130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  บาท</w:t>
      </w:r>
    </w:p>
    <w:p w:rsidR="00907961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แหล่งที่มาของงบประมาณ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เงินอุดหนุน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C0537F" w:rsidRPr="00C0537F">
        <w:rPr>
          <w:rFonts w:ascii="TH SarabunPSK" w:eastAsia="Calibri" w:hAnsi="TH SarabunPSK" w:cs="TH SarabunPSK"/>
          <w:sz w:val="32"/>
          <w:szCs w:val="32"/>
          <w:cs/>
        </w:rPr>
        <w:t>71</w:t>
      </w:r>
      <w:r w:rsidR="00C0537F" w:rsidRPr="00C0537F">
        <w:rPr>
          <w:rFonts w:ascii="TH SarabunPSK" w:eastAsia="Calibri" w:hAnsi="TH SarabunPSK" w:cs="TH SarabunPSK"/>
          <w:sz w:val="32"/>
          <w:szCs w:val="32"/>
        </w:rPr>
        <w:t>,</w:t>
      </w:r>
      <w:r w:rsidR="00C0537F" w:rsidRPr="00C0537F">
        <w:rPr>
          <w:rFonts w:ascii="TH SarabunPSK" w:eastAsia="Calibri" w:hAnsi="TH SarabunPSK" w:cs="TH SarabunPSK"/>
          <w:sz w:val="32"/>
          <w:szCs w:val="32"/>
          <w:cs/>
        </w:rPr>
        <w:t>130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   บาท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907961" w:rsidRPr="006513F3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6</w:t>
      </w:r>
      <w:r w:rsidRPr="00A21455"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ระดับความสำเร็จ/การประเมินผล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2126"/>
      </w:tblGrid>
      <w:tr w:rsidR="00907961" w:rsidRPr="00A21455" w:rsidTr="009A2D32">
        <w:trPr>
          <w:tblHeader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907961" w:rsidRPr="00A21455" w:rsidRDefault="00907961" w:rsidP="009A2D32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907961" w:rsidRPr="00A21455" w:rsidRDefault="00907961" w:rsidP="009A2D32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907961" w:rsidRPr="00A21455" w:rsidRDefault="00907961" w:rsidP="009A2D32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907961" w:rsidRPr="00A21455" w:rsidTr="009A2D32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961" w:rsidRPr="00A21455" w:rsidRDefault="00907961" w:rsidP="009A2D3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b/>
                <w:bCs/>
                <w:sz w:val="32"/>
                <w:szCs w:val="32"/>
                <w:rtl/>
                <w:lang w:bidi="ar-SA"/>
              </w:rPr>
              <w:t xml:space="preserve">.1 </w:t>
            </w:r>
            <w:r w:rsidRPr="00A214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:rsidR="00907961" w:rsidRPr="006513F3" w:rsidRDefault="00907961" w:rsidP="00C0537F">
            <w:pPr>
              <w:tabs>
                <w:tab w:val="left" w:pos="720"/>
                <w:tab w:val="center" w:pos="1909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6.1.1 </w:t>
            </w:r>
            <w:r w:rsidR="00C0537F" w:rsidRPr="00C0537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โรงเรียนมีวัสดุอุปกรณ์  อาหารและเครื่องดื่ม ในการบริการและการต้อนรับอย่างเพียงพอ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37F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0537F" w:rsidRPr="00C0537F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รายการวัสดุอุปกรณ์</w:t>
            </w:r>
          </w:p>
          <w:p w:rsidR="00C0537F" w:rsidRPr="00C0537F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537F" w:rsidRPr="00C0537F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การสังเกต</w:t>
            </w:r>
          </w:p>
          <w:p w:rsidR="00907961" w:rsidRPr="00A21455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การสอบถาม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37F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0537F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แบบสำรวจ</w:t>
            </w:r>
          </w:p>
          <w:p w:rsidR="00C0537F" w:rsidRPr="00C0537F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- </w:t>
            </w: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</w:t>
            </w:r>
          </w:p>
          <w:p w:rsidR="00C0537F" w:rsidRPr="00C0537F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907961" w:rsidRPr="00A21455" w:rsidRDefault="00C0537F" w:rsidP="009A2D3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แบบสอบถาม</w:t>
            </w:r>
          </w:p>
        </w:tc>
      </w:tr>
      <w:tr w:rsidR="00907961" w:rsidRPr="00A21455" w:rsidTr="009A2D32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961" w:rsidRPr="00A21455" w:rsidRDefault="00907961" w:rsidP="009A2D3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</w:t>
            </w:r>
            <w:r w:rsidRPr="00A2145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:rsidR="00907961" w:rsidRPr="00A21455" w:rsidRDefault="00907961" w:rsidP="00C0537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    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sz w:val="32"/>
                <w:szCs w:val="32"/>
                <w:rtl/>
                <w:lang w:bidi="ar-SA"/>
              </w:rPr>
              <w:t>.2.</w:t>
            </w:r>
            <w:r w:rsidRPr="00C21322">
              <w:rPr>
                <w:rFonts w:ascii="TH SarabunPSK" w:eastAsia="Times New Roman" w:hAnsi="TH SarabunPSK" w:cs="TH SarabunPSK"/>
                <w:sz w:val="32"/>
                <w:szCs w:val="32"/>
                <w:rtl/>
                <w:lang w:bidi="ar-SA"/>
              </w:rPr>
              <w:t>1</w:t>
            </w:r>
            <w:r w:rsidRPr="00C21322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</w:t>
            </w:r>
            <w:r w:rsidR="00C0537F" w:rsidRPr="00C0537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โรงเรียนมีการบริการและการต้อนรับอย่างเหมาะสมและเป็นที่น่าพอใจ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961" w:rsidRDefault="00907961" w:rsidP="009A2D3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0537F" w:rsidRPr="00C0537F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การสังเกต</w:t>
            </w:r>
          </w:p>
          <w:p w:rsidR="00907961" w:rsidRPr="00A21455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การสอบถาม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961" w:rsidRDefault="00907961" w:rsidP="009A2D3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0537F" w:rsidRPr="00C0537F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907961" w:rsidRPr="00A21455" w:rsidRDefault="00C0537F" w:rsidP="00C0537F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05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C05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แบบสอบถาม</w:t>
            </w:r>
          </w:p>
        </w:tc>
      </w:tr>
    </w:tbl>
    <w:p w:rsidR="00907961" w:rsidRPr="00A21455" w:rsidRDefault="00907961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7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ระยะเวลาการดำเนินการ</w:t>
      </w:r>
    </w:p>
    <w:p w:rsidR="00907961" w:rsidRPr="00A21455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กันยายน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2562 –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กันยายน </w:t>
      </w:r>
      <w:r w:rsidRPr="00A21455">
        <w:rPr>
          <w:rFonts w:ascii="TH SarabunPSK" w:eastAsia="Calibri" w:hAnsi="TH SarabunPSK" w:cs="TH SarabunPSK"/>
          <w:sz w:val="32"/>
          <w:szCs w:val="32"/>
        </w:rPr>
        <w:t>2563</w:t>
      </w:r>
    </w:p>
    <w:p w:rsidR="00907961" w:rsidRDefault="00907961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8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สถานที่ดำเนินการ</w:t>
      </w:r>
    </w:p>
    <w:p w:rsidR="00907961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421CB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3421CB">
        <w:rPr>
          <w:rFonts w:ascii="TH SarabunPSK" w:eastAsia="Calibri" w:hAnsi="TH SarabunPSK" w:cs="TH SarabunPSK" w:hint="cs"/>
          <w:sz w:val="32"/>
          <w:szCs w:val="32"/>
          <w:cs/>
        </w:rPr>
        <w:t>ห้องสำนักงานกลุ่มบริหารงานอำนวยการ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โรงเรียนป่าเด็งวิทยา</w:t>
      </w:r>
      <w:r>
        <w:rPr>
          <w:rFonts w:ascii="TH SarabunPSK" w:eastAsia="Calibri" w:hAnsi="TH SarabunPSK" w:cs="TH SarabunPSK"/>
          <w:sz w:val="32"/>
          <w:szCs w:val="32"/>
        </w:rPr>
        <w:br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Pr="006123DE">
        <w:rPr>
          <w:rFonts w:ascii="TH SarabunPSK" w:eastAsia="Calibri" w:hAnsi="TH SarabunPSK" w:cs="TH SarabunPSK"/>
          <w:sz w:val="32"/>
          <w:szCs w:val="32"/>
          <w:cs/>
        </w:rPr>
        <w:t xml:space="preserve">โรงเรียนป่าเด็งวิทยา   </w:t>
      </w:r>
    </w:p>
    <w:p w:rsidR="00572893" w:rsidRDefault="00572893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572893" w:rsidRPr="00A21455" w:rsidRDefault="00572893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07961" w:rsidRPr="00A21455" w:rsidRDefault="00907961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 xml:space="preserve">9 </w:t>
      </w:r>
      <w:r w:rsidRPr="00A2145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หน่วยงาน/ผู้เกี่ยวข้อง</w:t>
      </w:r>
    </w:p>
    <w:p w:rsidR="00907961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ข้าราชการครูและบุคลากรทางการศึกษาโรงเรียนป่าเด็งวิทยา</w:t>
      </w:r>
    </w:p>
    <w:p w:rsidR="00907961" w:rsidRPr="00A21455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กลุ่มบริหารงาน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907961" w:rsidRPr="00A21455" w:rsidRDefault="00907961" w:rsidP="00907961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-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งาน</w:t>
      </w:r>
      <w:r w:rsidR="00C0537F">
        <w:rPr>
          <w:rFonts w:ascii="TH SarabunPSK" w:eastAsia="Calibri" w:hAnsi="TH SarabunPSK" w:cs="TH SarabunPSK" w:hint="cs"/>
          <w:sz w:val="32"/>
          <w:szCs w:val="32"/>
          <w:cs/>
        </w:rPr>
        <w:t>ปฏิคมและต้อนรับ</w:t>
      </w:r>
    </w:p>
    <w:p w:rsidR="00D91DE6" w:rsidRDefault="00D91DE6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07961" w:rsidRPr="00A21455" w:rsidRDefault="00907961" w:rsidP="0090796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10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C0537F" w:rsidRPr="00C0537F" w:rsidRDefault="00907961" w:rsidP="00C053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C0537F" w:rsidRPr="00C0537F">
        <w:rPr>
          <w:rFonts w:ascii="TH SarabunPSK" w:eastAsia="Calibri" w:hAnsi="TH SarabunPSK" w:cs="TH SarabunPSK"/>
          <w:sz w:val="32"/>
          <w:szCs w:val="32"/>
        </w:rPr>
        <w:t>1</w:t>
      </w:r>
      <w:r w:rsidR="00C0537F">
        <w:rPr>
          <w:rFonts w:ascii="TH SarabunPSK" w:eastAsia="Calibri" w:hAnsi="TH SarabunPSK" w:cs="TH SarabunPSK" w:hint="cs"/>
          <w:sz w:val="32"/>
          <w:szCs w:val="32"/>
          <w:cs/>
        </w:rPr>
        <w:t xml:space="preserve">. </w:t>
      </w:r>
      <w:r w:rsidR="00C0537F" w:rsidRPr="00C0537F">
        <w:rPr>
          <w:rFonts w:ascii="TH SarabunPSK" w:eastAsia="Calibri" w:hAnsi="TH SarabunPSK" w:cs="TH SarabunPSK"/>
          <w:sz w:val="32"/>
          <w:szCs w:val="32"/>
          <w:cs/>
        </w:rPr>
        <w:t>โรงเรียนมีการพัฒนาระบบบริหารจัดการที่เน้นการมีส่วนร่วม</w:t>
      </w:r>
    </w:p>
    <w:p w:rsidR="00907961" w:rsidRDefault="00C0537F" w:rsidP="00C053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C0537F"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Pr="00C0537F">
        <w:rPr>
          <w:rFonts w:ascii="TH SarabunPSK" w:eastAsia="Calibri" w:hAnsi="TH SarabunPSK" w:cs="TH SarabunPSK"/>
          <w:sz w:val="32"/>
          <w:szCs w:val="32"/>
          <w:cs/>
        </w:rPr>
        <w:t>โรงเรียนมีการต้อนรับและบริการ คณะกรรมการตรวจเยี่ยม ผู้ตรวจราชการ คณะกรรมการ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</w:t>
      </w:r>
      <w:r w:rsidRPr="00C0537F">
        <w:rPr>
          <w:rFonts w:ascii="TH SarabunPSK" w:eastAsia="Calibri" w:hAnsi="TH SarabunPSK" w:cs="TH SarabunPSK"/>
          <w:sz w:val="32"/>
          <w:szCs w:val="32"/>
          <w:cs/>
        </w:rPr>
        <w:t>สถานศึกษา และหน่วยงานภายนอก อย่างเหมาะสมและประทับใจ</w:t>
      </w:r>
    </w:p>
    <w:p w:rsidR="00907961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C0537F" w:rsidRDefault="00C0537F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C0537F" w:rsidRDefault="00C0537F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C0537F" w:rsidRDefault="00C0537F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C0537F" w:rsidRDefault="00C0537F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C0537F" w:rsidRDefault="00C0537F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C0537F" w:rsidRDefault="00C0537F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C0537F" w:rsidRDefault="00C0537F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C0537F" w:rsidRDefault="00C0537F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C0537F" w:rsidRDefault="00C0537F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C0537F" w:rsidRDefault="00C0537F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Default="00907961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2C8A" w:rsidRDefault="00F72C8A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2C8A" w:rsidRDefault="00F72C8A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D91DE6" w:rsidRDefault="00D91DE6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D91DE6" w:rsidRDefault="00D91DE6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572893" w:rsidRDefault="00572893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D91DE6" w:rsidRDefault="00D91DE6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D91DE6" w:rsidRDefault="00D91DE6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Pr="005B67DB" w:rsidRDefault="00907961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:rsidR="00907961" w:rsidRPr="005B67DB" w:rsidRDefault="00907961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 w:rsidR="00C0537F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(   </w:t>
      </w:r>
      <w:r w:rsidR="00C0537F">
        <w:rPr>
          <w:rFonts w:ascii="TH SarabunPSK" w:eastAsia="Calibri" w:hAnsi="TH SarabunPSK" w:cs="TH SarabunPSK" w:hint="cs"/>
          <w:sz w:val="32"/>
          <w:szCs w:val="32"/>
          <w:cs/>
        </w:rPr>
        <w:t>นายชวณัฐ  แก้วน้ำ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)</w:t>
      </w:r>
    </w:p>
    <w:p w:rsidR="00907961" w:rsidRPr="005B67DB" w:rsidRDefault="00907961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Pr="005B67DB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907961" w:rsidRPr="005B67DB" w:rsidRDefault="00907961" w:rsidP="00907961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:rsidR="00907961" w:rsidRPr="005B67DB" w:rsidRDefault="00907961" w:rsidP="00907961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(   </w:t>
      </w:r>
      <w:r w:rsidR="00C0537F">
        <w:rPr>
          <w:rFonts w:ascii="TH SarabunPSK" w:eastAsia="Calibri" w:hAnsi="TH SarabunPSK" w:cs="TH SarabunPSK" w:hint="cs"/>
          <w:sz w:val="32"/>
          <w:szCs w:val="32"/>
          <w:cs/>
        </w:rPr>
        <w:t>นางอุ่นเรือน  จันทร์ดี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)</w:t>
      </w:r>
    </w:p>
    <w:p w:rsidR="00907961" w:rsidRPr="005B67DB" w:rsidRDefault="00907961" w:rsidP="00907961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907961" w:rsidRPr="005B67DB" w:rsidRDefault="00C0537F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</w:t>
      </w:r>
      <w:r w:rsidR="00907961"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รองผู้อำนวยการกลุ่มบริหาร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907961" w:rsidRDefault="00907961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572893" w:rsidRPr="005B67DB" w:rsidRDefault="00572893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Pr="005B67DB" w:rsidRDefault="00907961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:rsidR="00907961" w:rsidRPr="005B67DB" w:rsidRDefault="00907961" w:rsidP="00907961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นางปราณี  หอมจันทร์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)</w:t>
      </w:r>
    </w:p>
    <w:p w:rsidR="00907961" w:rsidRPr="005B67DB" w:rsidRDefault="00907961" w:rsidP="00907961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907961" w:rsidRPr="005B67DB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:rsidR="00907961" w:rsidRDefault="00907961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572893" w:rsidRPr="005B67DB" w:rsidRDefault="00572893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Pr="005B67DB" w:rsidRDefault="00907961" w:rsidP="0090796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:rsidR="00907961" w:rsidRPr="005B67DB" w:rsidRDefault="00907961" w:rsidP="00907961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      ( นายอาวุธ  ทัศนา )</w:t>
      </w:r>
    </w:p>
    <w:p w:rsidR="00907961" w:rsidRPr="005B67DB" w:rsidRDefault="00907961" w:rsidP="00907961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ผู้อำนวยการโรงเรียนป่าเด็งวิทยา</w:t>
      </w:r>
    </w:p>
    <w:p w:rsidR="00907961" w:rsidRDefault="00907961" w:rsidP="0090796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907961" w:rsidRDefault="00907961" w:rsidP="00907961"/>
    <w:p w:rsidR="00907961" w:rsidRDefault="00907961" w:rsidP="00907961"/>
    <w:p w:rsidR="00907961" w:rsidRDefault="00907961" w:rsidP="00907961"/>
    <w:p w:rsidR="00907961" w:rsidRDefault="00907961" w:rsidP="00907961"/>
    <w:p w:rsidR="00907961" w:rsidRDefault="00907961" w:rsidP="00907961"/>
    <w:p w:rsidR="00907961" w:rsidRDefault="00907961" w:rsidP="00907961"/>
    <w:p w:rsidR="00907961" w:rsidRDefault="00907961" w:rsidP="00907961"/>
    <w:p w:rsidR="00907961" w:rsidRDefault="00907961" w:rsidP="00907961"/>
    <w:p w:rsidR="00907961" w:rsidRDefault="00907961" w:rsidP="00907961"/>
    <w:p w:rsidR="008418D1" w:rsidRDefault="008418D1" w:rsidP="00907961"/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803166" w:rsidRPr="00803166" w:rsidTr="00803166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ประมาณการค่าใช้จ่ายตามโครงการปฏิคมและต้อนรับ</w:t>
            </w:r>
          </w:p>
        </w:tc>
      </w:tr>
      <w:tr w:rsidR="00803166" w:rsidRPr="00803166" w:rsidTr="00803166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ปฏิคมและต้อนรับ</w:t>
            </w: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803166" w:rsidRPr="00803166" w:rsidTr="00803166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803166" w:rsidRPr="00803166" w:rsidTr="0080316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น้ำดื่ม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ลัง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4,000 </w:t>
            </w:r>
          </w:p>
        </w:tc>
      </w:tr>
      <w:tr w:rsidR="00803166" w:rsidRPr="00803166" w:rsidTr="0080316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ค่าอาหารและผลไม้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3,500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52,500 </w:t>
            </w:r>
          </w:p>
        </w:tc>
      </w:tr>
      <w:tr w:rsidR="00803166" w:rsidRPr="00803166" w:rsidTr="0080316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ขนมเบรค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7,000 </w:t>
            </w:r>
          </w:p>
        </w:tc>
      </w:tr>
      <w:tr w:rsidR="00803166" w:rsidRPr="00803166" w:rsidTr="0080316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กาแฟ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3,600 </w:t>
            </w:r>
          </w:p>
        </w:tc>
      </w:tr>
      <w:tr w:rsidR="00803166" w:rsidRPr="00803166" w:rsidTr="0080316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โอวัลติน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1,800 </w:t>
            </w:r>
          </w:p>
        </w:tc>
      </w:tr>
      <w:tr w:rsidR="00803166" w:rsidRPr="00803166" w:rsidTr="0080316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แก้วกระดาษ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803166" w:rsidRPr="00803166" w:rsidTr="0080316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น้ำยาล้างจาน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803166" w:rsidRPr="00803166" w:rsidTr="0080316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ฟองน้ำล้างจาน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803166" w:rsidRPr="00803166" w:rsidTr="00803166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คลีเน็กซ์</w:t>
            </w: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ฟลอรัล กระดาษเช็ดหน้า </w:t>
            </w: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150 </w:t>
            </w: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1,380 </w:t>
            </w:r>
          </w:p>
        </w:tc>
      </w:tr>
      <w:tr w:rsidR="00803166" w:rsidRPr="00803166" w:rsidTr="00803166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166" w:rsidRPr="00803166" w:rsidRDefault="00803166" w:rsidP="0080316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0316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71,130 </w:t>
            </w:r>
          </w:p>
        </w:tc>
      </w:tr>
    </w:tbl>
    <w:p w:rsidR="008418D1" w:rsidRDefault="008418D1" w:rsidP="00907961">
      <w:bookmarkStart w:id="0" w:name="_GoBack"/>
      <w:bookmarkEnd w:id="0"/>
    </w:p>
    <w:sectPr w:rsidR="008418D1" w:rsidSect="0071517E">
      <w:footerReference w:type="default" r:id="rId6"/>
      <w:pgSz w:w="11906" w:h="16838"/>
      <w:pgMar w:top="1134" w:right="1134" w:bottom="1134" w:left="1418" w:header="709" w:footer="709" w:gutter="0"/>
      <w:pgNumType w:start="1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49F" w:rsidRDefault="0023649F" w:rsidP="0071517E">
      <w:pPr>
        <w:spacing w:after="0" w:line="240" w:lineRule="auto"/>
      </w:pPr>
      <w:r>
        <w:separator/>
      </w:r>
    </w:p>
  </w:endnote>
  <w:endnote w:type="continuationSeparator" w:id="0">
    <w:p w:rsidR="0023649F" w:rsidRDefault="0023649F" w:rsidP="00715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17E" w:rsidRPr="003234ED" w:rsidRDefault="0071517E" w:rsidP="0071517E">
    <w:pPr>
      <w:pStyle w:val="a6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 xml:space="preserve">แผนปฏิบัติการโรงเรียนป่าเด็งวิทยา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803166" w:rsidRPr="00803166">
      <w:rPr>
        <w:rFonts w:ascii="TH SarabunPSK" w:eastAsiaTheme="majorEastAsia" w:hAnsi="TH SarabunPSK" w:cs="TH SarabunPSK"/>
        <w:i/>
        <w:iCs/>
        <w:noProof/>
        <w:sz w:val="24"/>
        <w:szCs w:val="24"/>
        <w:lang w:val="th-TH"/>
      </w:rPr>
      <w:t>172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71517E" w:rsidRPr="0071517E" w:rsidRDefault="0071517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49F" w:rsidRDefault="0023649F" w:rsidP="0071517E">
      <w:pPr>
        <w:spacing w:after="0" w:line="240" w:lineRule="auto"/>
      </w:pPr>
      <w:r>
        <w:separator/>
      </w:r>
    </w:p>
  </w:footnote>
  <w:footnote w:type="continuationSeparator" w:id="0">
    <w:p w:rsidR="0023649F" w:rsidRDefault="0023649F" w:rsidP="007151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61"/>
    <w:rsid w:val="0023649F"/>
    <w:rsid w:val="002F5951"/>
    <w:rsid w:val="003068FA"/>
    <w:rsid w:val="003B2882"/>
    <w:rsid w:val="003D5C70"/>
    <w:rsid w:val="00505FDF"/>
    <w:rsid w:val="00572893"/>
    <w:rsid w:val="0071517E"/>
    <w:rsid w:val="00803166"/>
    <w:rsid w:val="008418D1"/>
    <w:rsid w:val="0089417F"/>
    <w:rsid w:val="00907961"/>
    <w:rsid w:val="00937103"/>
    <w:rsid w:val="009942EE"/>
    <w:rsid w:val="00BE3800"/>
    <w:rsid w:val="00C0537F"/>
    <w:rsid w:val="00C12B03"/>
    <w:rsid w:val="00D91DE6"/>
    <w:rsid w:val="00DB4F4A"/>
    <w:rsid w:val="00DD0FE7"/>
    <w:rsid w:val="00F72C8A"/>
    <w:rsid w:val="00FF59F8"/>
    <w:rsid w:val="00F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FE59DC-5901-4226-B894-710AC7BF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7961"/>
    <w:pPr>
      <w:spacing w:after="0" w:line="240" w:lineRule="auto"/>
    </w:pPr>
    <w:rPr>
      <w:rFonts w:ascii="Calibri" w:eastAsia="Calibri" w:hAnsi="Calibri" w:cs="Angsana New"/>
    </w:rPr>
  </w:style>
  <w:style w:type="paragraph" w:styleId="a4">
    <w:name w:val="header"/>
    <w:basedOn w:val="a"/>
    <w:link w:val="a5"/>
    <w:uiPriority w:val="99"/>
    <w:unhideWhenUsed/>
    <w:rsid w:val="007151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1517E"/>
  </w:style>
  <w:style w:type="paragraph" w:styleId="a6">
    <w:name w:val="footer"/>
    <w:basedOn w:val="a"/>
    <w:link w:val="a7"/>
    <w:uiPriority w:val="99"/>
    <w:unhideWhenUsed/>
    <w:rsid w:val="007151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1517E"/>
  </w:style>
  <w:style w:type="paragraph" w:styleId="a8">
    <w:name w:val="Balloon Text"/>
    <w:basedOn w:val="a"/>
    <w:link w:val="a9"/>
    <w:uiPriority w:val="99"/>
    <w:semiHidden/>
    <w:unhideWhenUsed/>
    <w:rsid w:val="008418D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8418D1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5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pranee</cp:lastModifiedBy>
  <cp:revision>15</cp:revision>
  <cp:lastPrinted>2019-10-28T15:51:00Z</cp:lastPrinted>
  <dcterms:created xsi:type="dcterms:W3CDTF">2019-10-05T13:35:00Z</dcterms:created>
  <dcterms:modified xsi:type="dcterms:W3CDTF">2019-10-30T07:39:00Z</dcterms:modified>
</cp:coreProperties>
</file>